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7" w:rsidRPr="00113347" w:rsidRDefault="00113347" w:rsidP="00113347">
      <w:pPr>
        <w:spacing w:after="160" w:line="276" w:lineRule="auto"/>
        <w:contextualSpacing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  <w:r w:rsidRPr="00113347">
        <w:rPr>
          <w:rFonts w:ascii="Arial" w:eastAsia="Times New Roman" w:hAnsi="Arial" w:cs="Arial"/>
          <w:b/>
        </w:rPr>
        <w:t>Sectoral overview</w:t>
      </w:r>
    </w:p>
    <w:p w:rsidR="00113347" w:rsidRPr="00113347" w:rsidRDefault="00113347" w:rsidP="00113347">
      <w:pPr>
        <w:jc w:val="both"/>
        <w:rPr>
          <w:rFonts w:eastAsia="Times New Roman"/>
          <w:color w:val="000000"/>
        </w:rPr>
      </w:pPr>
      <w:r w:rsidRPr="00113347">
        <w:rPr>
          <w:rFonts w:eastAsia="Times New Roman"/>
          <w:color w:val="000000"/>
        </w:rPr>
        <w:t>The All India Glass Manufacturers' Federation founded in 1944 is the sole representative body of all segments of the Indian Glass Industry consisting of large, medium and small-scale manufacturers.</w:t>
      </w:r>
    </w:p>
    <w:p w:rsidR="00113347" w:rsidRPr="00113347" w:rsidRDefault="00113347" w:rsidP="00113347">
      <w:pPr>
        <w:jc w:val="both"/>
        <w:rPr>
          <w:rFonts w:eastAsia="Times New Roman"/>
          <w:color w:val="000000"/>
        </w:rPr>
      </w:pPr>
    </w:p>
    <w:p w:rsidR="00113347" w:rsidRPr="00113347" w:rsidRDefault="00113347" w:rsidP="00113347">
      <w:pPr>
        <w:jc w:val="both"/>
        <w:rPr>
          <w:rFonts w:eastAsia="Times New Roman"/>
          <w:color w:val="000000"/>
        </w:rPr>
      </w:pPr>
      <w:r w:rsidRPr="00113347">
        <w:rPr>
          <w:rFonts w:eastAsia="Times New Roman"/>
          <w:color w:val="000000"/>
        </w:rPr>
        <w:t>The Federation is made up of five Regional Associations viz., Eastern India Glass Manufacturers' Association (EIGMA</w:t>
      </w:r>
      <w:proofErr w:type="gramStart"/>
      <w:r w:rsidRPr="00113347">
        <w:rPr>
          <w:rFonts w:eastAsia="Times New Roman"/>
          <w:color w:val="000000"/>
        </w:rPr>
        <w:t>)-</w:t>
      </w:r>
      <w:proofErr w:type="gramEnd"/>
      <w:r w:rsidRPr="00113347">
        <w:rPr>
          <w:rFonts w:eastAsia="Times New Roman"/>
          <w:color w:val="000000"/>
        </w:rPr>
        <w:t xml:space="preserve"> Kolkata, Northern India Glass Manufacturers' Association (NIGMA)- New Delhi, South India Glass Manufacturers' Association (SIGMA)- Hyderabad, UP Glass Manufacturers' Syndicate (UPGMS)-</w:t>
      </w:r>
      <w:proofErr w:type="spellStart"/>
      <w:r w:rsidRPr="00113347">
        <w:rPr>
          <w:rFonts w:eastAsia="Times New Roman"/>
          <w:color w:val="000000"/>
        </w:rPr>
        <w:t>Firozabad,and</w:t>
      </w:r>
      <w:proofErr w:type="spellEnd"/>
      <w:r w:rsidRPr="00113347">
        <w:rPr>
          <w:rFonts w:eastAsia="Times New Roman"/>
          <w:color w:val="000000"/>
        </w:rPr>
        <w:t xml:space="preserve"> Western India Glass Manufacturers' Association (WIGMA)- Mumbai.</w:t>
      </w:r>
    </w:p>
    <w:p w:rsidR="00113347" w:rsidRPr="00113347" w:rsidRDefault="00113347" w:rsidP="00113347">
      <w:pPr>
        <w:spacing w:after="160" w:line="276" w:lineRule="auto"/>
        <w:ind w:left="720"/>
        <w:contextualSpacing/>
        <w:jc w:val="both"/>
        <w:rPr>
          <w:rFonts w:ascii="Arial" w:hAnsi="Arial" w:cs="Arial"/>
        </w:rPr>
      </w:pPr>
    </w:p>
    <w:p w:rsidR="000B7F1F" w:rsidRDefault="000B7F1F" w:rsidP="00113347">
      <w:pPr>
        <w:jc w:val="both"/>
      </w:pPr>
    </w:p>
    <w:sectPr w:rsidR="000B7F1F" w:rsidSect="00EA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6AE"/>
    <w:multiLevelType w:val="hybridMultilevel"/>
    <w:tmpl w:val="A640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5AB5"/>
    <w:multiLevelType w:val="hybridMultilevel"/>
    <w:tmpl w:val="4EF6A5D2"/>
    <w:lvl w:ilvl="0" w:tplc="907088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47"/>
    <w:rsid w:val="000B7F1F"/>
    <w:rsid w:val="000F7943"/>
    <w:rsid w:val="00113347"/>
    <w:rsid w:val="0044288B"/>
    <w:rsid w:val="00EA3388"/>
    <w:rsid w:val="00F2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34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Bhushan</dc:creator>
  <cp:keywords/>
  <dc:description/>
  <cp:lastModifiedBy>Shweta</cp:lastModifiedBy>
  <cp:revision>4</cp:revision>
  <dcterms:created xsi:type="dcterms:W3CDTF">2018-05-08T10:08:00Z</dcterms:created>
  <dcterms:modified xsi:type="dcterms:W3CDTF">2018-05-09T12:47:00Z</dcterms:modified>
</cp:coreProperties>
</file>